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989" w:rsidRDefault="001B4222" w:rsidP="00365AC5">
      <w:pPr>
        <w:spacing w:after="0"/>
        <w:jc w:val="both"/>
        <w:rPr>
          <w:lang w:val="tr-TR"/>
        </w:rPr>
      </w:pPr>
      <w:r>
        <w:rPr>
          <w:lang w:val="tr-TR"/>
        </w:rPr>
        <w:t xml:space="preserve">       </w:t>
      </w:r>
    </w:p>
    <w:p w:rsidR="00AD0989" w:rsidRDefault="00AD0989" w:rsidP="00365AC5">
      <w:pPr>
        <w:spacing w:after="0"/>
        <w:jc w:val="both"/>
        <w:rPr>
          <w:lang w:val="tr-TR"/>
        </w:rPr>
      </w:pPr>
    </w:p>
    <w:p w:rsidR="00AD0989" w:rsidRDefault="00AD0989" w:rsidP="00365AC5">
      <w:pPr>
        <w:spacing w:after="0"/>
        <w:jc w:val="both"/>
        <w:rPr>
          <w:lang w:val="tr-TR"/>
        </w:rPr>
      </w:pPr>
    </w:p>
    <w:p w:rsidR="00AD0989" w:rsidRDefault="00AD0989" w:rsidP="00365AC5">
      <w:pPr>
        <w:spacing w:after="0"/>
        <w:jc w:val="both"/>
        <w:rPr>
          <w:lang w:val="tr-TR"/>
        </w:rPr>
      </w:pPr>
    </w:p>
    <w:p w:rsidR="00AD0989" w:rsidRDefault="00AD0989" w:rsidP="00365AC5">
      <w:pPr>
        <w:spacing w:after="0"/>
        <w:jc w:val="both"/>
        <w:rPr>
          <w:lang w:val="tr-TR"/>
        </w:rPr>
      </w:pPr>
    </w:p>
    <w:p w:rsidR="00D93271" w:rsidRDefault="00AD0989" w:rsidP="00365AC5">
      <w:pPr>
        <w:spacing w:after="0"/>
        <w:jc w:val="both"/>
        <w:rPr>
          <w:lang w:val="tr-TR"/>
        </w:rPr>
      </w:pPr>
      <w:r>
        <w:rPr>
          <w:lang w:val="tr-TR"/>
        </w:rPr>
        <w:t xml:space="preserve">           </w:t>
      </w:r>
      <w:r w:rsidR="001B4222">
        <w:rPr>
          <w:lang w:val="tr-TR"/>
        </w:rPr>
        <w:t xml:space="preserve"> </w:t>
      </w:r>
      <w:r>
        <w:rPr>
          <w:lang w:val="tr-TR"/>
        </w:rPr>
        <w:t xml:space="preserve"> </w:t>
      </w:r>
      <w:r w:rsidR="001B4222">
        <w:rPr>
          <w:lang w:val="tr-TR"/>
        </w:rPr>
        <w:t xml:space="preserve"> Dün,24 Aaralık 2023 tarihinde, Gostivar Genel Merkezimizde  gerçekleşen TMBH’ nin Merkez </w:t>
      </w:r>
      <w:r>
        <w:rPr>
          <w:lang w:val="tr-TR"/>
        </w:rPr>
        <w:t xml:space="preserve">  </w:t>
      </w:r>
      <w:r>
        <w:rPr>
          <w:lang w:val="tr-TR"/>
        </w:rPr>
        <w:br/>
        <w:t xml:space="preserve">        </w:t>
      </w:r>
      <w:r w:rsidR="001B4222">
        <w:rPr>
          <w:lang w:val="tr-TR"/>
        </w:rPr>
        <w:t>Yönetim Kurulu toplantısından kamuoyuna aşağıdaki bildiriyi yayımlamaktayız:</w:t>
      </w:r>
    </w:p>
    <w:p w:rsidR="00AD0989" w:rsidRDefault="001B4222" w:rsidP="00365AC5">
      <w:pPr>
        <w:spacing w:after="0"/>
        <w:jc w:val="both"/>
        <w:rPr>
          <w:lang w:val="tr-TR"/>
        </w:rPr>
      </w:pPr>
      <w:r>
        <w:rPr>
          <w:lang w:val="tr-TR"/>
        </w:rPr>
        <w:t xml:space="preserve">                                                      </w:t>
      </w:r>
      <w:r w:rsidR="00AD0989">
        <w:rPr>
          <w:lang w:val="tr-TR"/>
        </w:rPr>
        <w:t xml:space="preserve">                   </w:t>
      </w:r>
    </w:p>
    <w:p w:rsidR="001B4222" w:rsidRPr="00AD0989" w:rsidRDefault="00AD0989" w:rsidP="00365AC5">
      <w:pPr>
        <w:spacing w:after="0"/>
        <w:jc w:val="both"/>
        <w:rPr>
          <w:b/>
          <w:lang w:val="tr-TR"/>
        </w:rPr>
      </w:pPr>
      <w:r>
        <w:rPr>
          <w:lang w:val="tr-TR"/>
        </w:rPr>
        <w:t xml:space="preserve">                                                                              </w:t>
      </w:r>
      <w:r w:rsidR="001B4222">
        <w:rPr>
          <w:lang w:val="tr-TR"/>
        </w:rPr>
        <w:t xml:space="preserve">  </w:t>
      </w:r>
      <w:r w:rsidR="001B4222" w:rsidRPr="00AD0989">
        <w:rPr>
          <w:b/>
          <w:sz w:val="28"/>
          <w:lang w:val="tr-TR"/>
        </w:rPr>
        <w:t>B İ L D İ R İ</w:t>
      </w:r>
    </w:p>
    <w:p w:rsidR="001B4222" w:rsidRDefault="001B4222" w:rsidP="00365AC5">
      <w:pPr>
        <w:spacing w:after="0"/>
        <w:jc w:val="both"/>
        <w:rPr>
          <w:lang w:val="tr-TR"/>
        </w:rPr>
      </w:pPr>
    </w:p>
    <w:p w:rsidR="001B4222" w:rsidRDefault="001B4222" w:rsidP="00365AC5">
      <w:pPr>
        <w:pStyle w:val="ListParagraph"/>
        <w:numPr>
          <w:ilvl w:val="0"/>
          <w:numId w:val="1"/>
        </w:numPr>
        <w:spacing w:after="0"/>
        <w:jc w:val="both"/>
        <w:rPr>
          <w:lang w:val="tr-TR"/>
        </w:rPr>
      </w:pPr>
      <w:r>
        <w:rPr>
          <w:lang w:val="tr-TR"/>
        </w:rPr>
        <w:t>İki MYK toplantısı arasındaki dönem içinde yapılan faaliyetler hakkında teferruatlı rapor sunan Genel Başkan Sayın Erdoğan Saraç’ın ardından söz alan MYK üyeleri raporun yapılanlardan daha da az dile geldiğini belirttiler. Bu yüzden bu dönem çalışmaların son derece başarılı ve takdirle karşılandığını belirttiler. Rapor oy birliği ile toplantıya katılan bütün MYK üyeleri tarafından kabul edildi. Görev taksimi ile ilgili  dile gelen hususlar MİK toplantısında ele alınması karara bağlandı.</w:t>
      </w:r>
    </w:p>
    <w:p w:rsidR="001B4222" w:rsidRDefault="00B82401" w:rsidP="00365AC5">
      <w:pPr>
        <w:pStyle w:val="ListParagraph"/>
        <w:numPr>
          <w:ilvl w:val="0"/>
          <w:numId w:val="1"/>
        </w:numPr>
        <w:spacing w:after="0"/>
        <w:jc w:val="both"/>
        <w:rPr>
          <w:lang w:val="tr-TR"/>
        </w:rPr>
      </w:pPr>
      <w:r>
        <w:rPr>
          <w:lang w:val="tr-TR"/>
        </w:rPr>
        <w:t>Avrupa Komisyonu</w:t>
      </w:r>
      <w:r w:rsidR="002B32C5">
        <w:rPr>
          <w:lang w:val="tr-TR"/>
        </w:rPr>
        <w:t>’nun Makedonya ilerlemesi</w:t>
      </w:r>
      <w:r>
        <w:rPr>
          <w:lang w:val="tr-TR"/>
        </w:rPr>
        <w:t xml:space="preserve"> raporuyla ilgili</w:t>
      </w:r>
      <w:r w:rsidR="001B4222">
        <w:rPr>
          <w:lang w:val="tr-TR"/>
        </w:rPr>
        <w:t xml:space="preserve"> açılan tartışma üzere görüş beyan eden MYK üyelerimiz AK raporunun son derece olumsuz ve beklentilere tercüman olamadığı dile geldi. Makedonya hükümetinin rüşfet </w:t>
      </w:r>
      <w:r>
        <w:rPr>
          <w:lang w:val="tr-TR"/>
        </w:rPr>
        <w:t>,</w:t>
      </w:r>
      <w:r w:rsidR="001B4222">
        <w:rPr>
          <w:lang w:val="tr-TR"/>
        </w:rPr>
        <w:t>kayırmacılık</w:t>
      </w:r>
      <w:r w:rsidR="002B32C5">
        <w:rPr>
          <w:lang w:val="tr-TR"/>
        </w:rPr>
        <w:t xml:space="preserve">, adalet, hukuk devleti ve yargı makamlarının </w:t>
      </w:r>
      <w:r>
        <w:rPr>
          <w:lang w:val="tr-TR"/>
        </w:rPr>
        <w:t>görevlerini yapamaması</w:t>
      </w:r>
      <w:r w:rsidR="00FB32F5">
        <w:rPr>
          <w:lang w:val="tr-TR"/>
        </w:rPr>
        <w:t xml:space="preserve"> </w:t>
      </w:r>
      <w:r>
        <w:rPr>
          <w:lang w:val="tr-TR"/>
        </w:rPr>
        <w:t>,</w:t>
      </w:r>
      <w:r w:rsidR="00FB32F5">
        <w:rPr>
          <w:lang w:val="tr-TR"/>
        </w:rPr>
        <w:t xml:space="preserve"> </w:t>
      </w:r>
      <w:r>
        <w:rPr>
          <w:lang w:val="tr-TR"/>
        </w:rPr>
        <w:t>ciddi manada ortaya olumsuz bir raporun meydana gelmesine sebep olduğunu görmekteyiz. Hükümet bu konular üzere verdiği seçim vaadlerini yerine getirememeiş</w:t>
      </w:r>
      <w:r w:rsidR="00FB32F5">
        <w:rPr>
          <w:lang w:val="tr-TR"/>
        </w:rPr>
        <w:t xml:space="preserve"> </w:t>
      </w:r>
      <w:r>
        <w:rPr>
          <w:lang w:val="tr-TR"/>
        </w:rPr>
        <w:t>,</w:t>
      </w:r>
      <w:r w:rsidR="00FB32F5">
        <w:rPr>
          <w:lang w:val="tr-TR"/>
        </w:rPr>
        <w:t xml:space="preserve"> </w:t>
      </w:r>
      <w:r>
        <w:rPr>
          <w:lang w:val="tr-TR"/>
        </w:rPr>
        <w:t>beklenen reformları gerçekleştiremediğini açıkça görmekteyiz. Hükümet icraatlarıyla ülkeyi bugüne kadar en kötü rapor alınmasına s</w:t>
      </w:r>
      <w:r w:rsidR="00C32990">
        <w:rPr>
          <w:lang w:val="tr-TR"/>
        </w:rPr>
        <w:t>e</w:t>
      </w:r>
      <w:r>
        <w:rPr>
          <w:lang w:val="tr-TR"/>
        </w:rPr>
        <w:t>bep olmuş</w:t>
      </w:r>
      <w:r w:rsidR="00FB32F5">
        <w:rPr>
          <w:lang w:val="tr-TR"/>
        </w:rPr>
        <w:t xml:space="preserve"> </w:t>
      </w:r>
      <w:r>
        <w:rPr>
          <w:lang w:val="tr-TR"/>
        </w:rPr>
        <w:t>,</w:t>
      </w:r>
      <w:r w:rsidR="00FB32F5">
        <w:rPr>
          <w:lang w:val="tr-TR"/>
        </w:rPr>
        <w:t xml:space="preserve"> </w:t>
      </w:r>
      <w:r>
        <w:rPr>
          <w:lang w:val="tr-TR"/>
        </w:rPr>
        <w:t>adete devletin bütün vidalarının çözülmesine yol açılmıştır.</w:t>
      </w:r>
      <w:r w:rsidR="005938F9">
        <w:rPr>
          <w:lang w:val="tr-TR"/>
        </w:rPr>
        <w:t xml:space="preserve"> Anayasa değişikl</w:t>
      </w:r>
      <w:r w:rsidR="00FB32F5">
        <w:rPr>
          <w:lang w:val="tr-TR"/>
        </w:rPr>
        <w:t>ik</w:t>
      </w:r>
      <w:r w:rsidR="005938F9">
        <w:rPr>
          <w:lang w:val="tr-TR"/>
        </w:rPr>
        <w:t>eri konusunda daha önceden dile getirdiğimiz görüşlerin  ve bu değişikliklere Bulgaristanın dayat</w:t>
      </w:r>
      <w:r w:rsidR="004B3716">
        <w:rPr>
          <w:lang w:val="tr-TR"/>
        </w:rPr>
        <w:t>m</w:t>
      </w:r>
      <w:r w:rsidR="005938F9">
        <w:rPr>
          <w:lang w:val="tr-TR"/>
        </w:rPr>
        <w:t>ası olarak kabul edilmediğini tekrer ediyoruz.</w:t>
      </w:r>
    </w:p>
    <w:p w:rsidR="005938F9" w:rsidRDefault="005938F9" w:rsidP="00365AC5">
      <w:pPr>
        <w:pStyle w:val="ListParagraph"/>
        <w:numPr>
          <w:ilvl w:val="0"/>
          <w:numId w:val="1"/>
        </w:numPr>
        <w:spacing w:after="0"/>
        <w:jc w:val="both"/>
        <w:rPr>
          <w:lang w:val="tr-TR"/>
        </w:rPr>
      </w:pPr>
      <w:r>
        <w:rPr>
          <w:lang w:val="tr-TR"/>
        </w:rPr>
        <w:t>Cumhurbaşkanlığı ve Meclis seçimlerinin birleştirilmesi bizim daha önceden dile getirdiğimiz bir husustu. İktidar buna razı olmadığını belirtirken n</w:t>
      </w:r>
      <w:r w:rsidR="00FB32F5">
        <w:rPr>
          <w:lang w:val="tr-TR"/>
        </w:rPr>
        <w:t>ihayet M</w:t>
      </w:r>
      <w:r>
        <w:rPr>
          <w:lang w:val="tr-TR"/>
        </w:rPr>
        <w:t>akedonya</w:t>
      </w:r>
      <w:r w:rsidR="00FB32F5">
        <w:rPr>
          <w:lang w:val="tr-TR"/>
        </w:rPr>
        <w:t>’</w:t>
      </w:r>
      <w:r>
        <w:rPr>
          <w:lang w:val="tr-TR"/>
        </w:rPr>
        <w:t>nın iki ayrı seçim bu kısa zaman dilimin</w:t>
      </w:r>
      <w:r w:rsidR="00FB32F5">
        <w:rPr>
          <w:lang w:val="tr-TR"/>
        </w:rPr>
        <w:t xml:space="preserve">de yapmas  </w:t>
      </w:r>
      <w:r>
        <w:rPr>
          <w:lang w:val="tr-TR"/>
        </w:rPr>
        <w:t>bütçesinin kaldıra</w:t>
      </w:r>
      <w:r w:rsidR="000C3DA5">
        <w:rPr>
          <w:lang w:val="tr-TR"/>
        </w:rPr>
        <w:t>mayacağını anlamı</w:t>
      </w:r>
      <w:r>
        <w:rPr>
          <w:lang w:val="tr-TR"/>
        </w:rPr>
        <w:t xml:space="preserve">ş olacak ki muhalefet olarak ileri sürdüğümüz tarihi uygun görerek mecburen </w:t>
      </w:r>
      <w:r w:rsidR="000C3DA5">
        <w:rPr>
          <w:lang w:val="tr-TR"/>
        </w:rPr>
        <w:t xml:space="preserve">teklifimizi </w:t>
      </w:r>
      <w:r>
        <w:rPr>
          <w:lang w:val="tr-TR"/>
        </w:rPr>
        <w:t xml:space="preserve">kabul etmiştir. Dolayısıyla Cumhurbaşkanlığı seçimleri 24 Nisan 2023, ikinci tur şise milletvekili seçimleriyle beraber 8 Mayıs 2024 </w:t>
      </w:r>
      <w:r w:rsidR="00AD0989">
        <w:rPr>
          <w:lang w:val="tr-TR"/>
        </w:rPr>
        <w:t xml:space="preserve">‘te </w:t>
      </w:r>
      <w:r>
        <w:rPr>
          <w:lang w:val="tr-TR"/>
        </w:rPr>
        <w:t>gerçekleşecektir. Muhalefet cephesi olarak geçici 100 günlük hükümette yer alması tarafımızdan uygun görülmüştür.</w:t>
      </w:r>
    </w:p>
    <w:p w:rsidR="00AC0AED" w:rsidRDefault="00AC0AED" w:rsidP="00365AC5">
      <w:pPr>
        <w:pStyle w:val="ListParagraph"/>
        <w:spacing w:after="0"/>
        <w:ind w:left="795"/>
        <w:jc w:val="both"/>
        <w:rPr>
          <w:lang w:val="tr-TR"/>
        </w:rPr>
      </w:pPr>
      <w:r>
        <w:rPr>
          <w:lang w:val="tr-TR"/>
        </w:rPr>
        <w:t xml:space="preserve">Seçim mevzuatıyla ilgili bütün şubelerin ziyaret edilmesi karara bağlanmıştır. </w:t>
      </w:r>
    </w:p>
    <w:p w:rsidR="00AC0AED" w:rsidRDefault="00AC0AED" w:rsidP="00365AC5">
      <w:pPr>
        <w:pStyle w:val="ListParagraph"/>
        <w:spacing w:after="0"/>
        <w:ind w:left="795"/>
        <w:jc w:val="both"/>
        <w:rPr>
          <w:lang w:val="tr-TR"/>
        </w:rPr>
      </w:pPr>
      <w:r>
        <w:rPr>
          <w:lang w:val="tr-TR"/>
        </w:rPr>
        <w:t xml:space="preserve">Seçim Kurmay Başkanı görevine Genel Sekreterimiz Sayın Cüneyt Ruşid getirilmiştir. </w:t>
      </w:r>
    </w:p>
    <w:p w:rsidR="00AC0AED" w:rsidRDefault="00AC0AED" w:rsidP="00365AC5">
      <w:pPr>
        <w:pStyle w:val="ListParagraph"/>
        <w:numPr>
          <w:ilvl w:val="0"/>
          <w:numId w:val="1"/>
        </w:numPr>
        <w:spacing w:after="0"/>
        <w:jc w:val="both"/>
        <w:rPr>
          <w:lang w:val="tr-TR"/>
        </w:rPr>
      </w:pPr>
      <w:r>
        <w:rPr>
          <w:lang w:val="tr-TR"/>
        </w:rPr>
        <w:t>Kiril ve Metodi Üniversitesi ,Türk Dili ve Edebiyatı Bölümünde 2023/4 öğrenim yılında</w:t>
      </w:r>
      <w:r w:rsidR="00936EFC">
        <w:rPr>
          <w:lang w:val="tr-TR"/>
        </w:rPr>
        <w:t xml:space="preserve"> iki talebeye burs sağlayacağız sözümüzü yerine getirerek,oy birliği ile kabul edildi. Ayrıca Merkez Jupadan da Vizyon Üniversitesi bir talebemize burs temin etme kararı oy birliği ile kabul edilmiştir.</w:t>
      </w:r>
    </w:p>
    <w:p w:rsidR="00365AC5" w:rsidRDefault="00731149" w:rsidP="00365AC5">
      <w:pPr>
        <w:pStyle w:val="ListParagraph"/>
        <w:numPr>
          <w:ilvl w:val="0"/>
          <w:numId w:val="1"/>
        </w:numPr>
        <w:spacing w:after="0"/>
        <w:jc w:val="both"/>
        <w:rPr>
          <w:lang w:val="tr-TR"/>
        </w:rPr>
      </w:pPr>
      <w:r>
        <w:rPr>
          <w:lang w:val="tr-TR"/>
        </w:rPr>
        <w:t>‘’</w:t>
      </w:r>
      <w:r w:rsidR="00936EFC">
        <w:rPr>
          <w:lang w:val="tr-TR"/>
        </w:rPr>
        <w:t>Tür</w:t>
      </w:r>
      <w:r>
        <w:rPr>
          <w:lang w:val="tr-TR"/>
        </w:rPr>
        <w:t>k Dünyasında Yılın Siyasetçisi Ö</w:t>
      </w:r>
      <w:r w:rsidR="00936EFC">
        <w:rPr>
          <w:lang w:val="tr-TR"/>
        </w:rPr>
        <w:t>dülü</w:t>
      </w:r>
      <w:r>
        <w:rPr>
          <w:lang w:val="tr-TR"/>
        </w:rPr>
        <w:t>’’</w:t>
      </w:r>
      <w:r w:rsidR="00936EFC">
        <w:rPr>
          <w:lang w:val="tr-TR"/>
        </w:rPr>
        <w:t xml:space="preserve"> üzere yapılan değerlendir</w:t>
      </w:r>
      <w:r w:rsidR="00365AC5">
        <w:rPr>
          <w:lang w:val="tr-TR"/>
        </w:rPr>
        <w:t>mede oy birliği ile Türk Dünyası</w:t>
      </w:r>
      <w:r w:rsidR="00936EFC">
        <w:rPr>
          <w:lang w:val="tr-TR"/>
        </w:rPr>
        <w:t xml:space="preserve"> Yılın Siyasetçisi olarak,devletin bekasını, toprak bütünlüğünü ve giderek güçlenmesine</w:t>
      </w:r>
      <w:r w:rsidR="00365AC5">
        <w:rPr>
          <w:lang w:val="tr-TR"/>
        </w:rPr>
        <w:t xml:space="preserve"> tartışmasız büyük katkı</w:t>
      </w:r>
      <w:r w:rsidR="00936EFC">
        <w:rPr>
          <w:lang w:val="tr-TR"/>
        </w:rPr>
        <w:t xml:space="preserve"> sunan MHP Genel Başkanı ve lideri Sayın Devlet Bahçeli’</w:t>
      </w:r>
      <w:r w:rsidR="00365AC5">
        <w:rPr>
          <w:lang w:val="tr-TR"/>
        </w:rPr>
        <w:t>ye TMBH’</w:t>
      </w:r>
      <w:r w:rsidR="00936EFC">
        <w:rPr>
          <w:lang w:val="tr-TR"/>
        </w:rPr>
        <w:t>nin nişanesi verilecektir.</w:t>
      </w:r>
    </w:p>
    <w:p w:rsidR="00AD0989" w:rsidRDefault="00AD0989" w:rsidP="00365AC5">
      <w:pPr>
        <w:pStyle w:val="ListParagraph"/>
        <w:spacing w:after="0"/>
        <w:ind w:left="795"/>
        <w:jc w:val="both"/>
        <w:rPr>
          <w:lang w:val="tr-TR"/>
        </w:rPr>
      </w:pPr>
    </w:p>
    <w:p w:rsidR="00AD0989" w:rsidRDefault="00AD0989" w:rsidP="00365AC5">
      <w:pPr>
        <w:pStyle w:val="ListParagraph"/>
        <w:spacing w:after="0"/>
        <w:ind w:left="795"/>
        <w:jc w:val="both"/>
        <w:rPr>
          <w:lang w:val="tr-TR"/>
        </w:rPr>
      </w:pPr>
    </w:p>
    <w:p w:rsidR="00AD0989" w:rsidRDefault="00AD0989" w:rsidP="00365AC5">
      <w:pPr>
        <w:pStyle w:val="ListParagraph"/>
        <w:spacing w:after="0"/>
        <w:ind w:left="795"/>
        <w:jc w:val="both"/>
        <w:rPr>
          <w:lang w:val="tr-TR"/>
        </w:rPr>
      </w:pPr>
    </w:p>
    <w:p w:rsidR="00AD0989" w:rsidRDefault="00AD0989" w:rsidP="00365AC5">
      <w:pPr>
        <w:pStyle w:val="ListParagraph"/>
        <w:spacing w:after="0"/>
        <w:ind w:left="795"/>
        <w:jc w:val="both"/>
        <w:rPr>
          <w:lang w:val="tr-TR"/>
        </w:rPr>
      </w:pPr>
    </w:p>
    <w:p w:rsidR="00936EFC" w:rsidRDefault="00365AC5" w:rsidP="00365AC5">
      <w:pPr>
        <w:pStyle w:val="ListParagraph"/>
        <w:spacing w:after="0"/>
        <w:ind w:left="795"/>
        <w:jc w:val="both"/>
        <w:rPr>
          <w:lang w:val="tr-TR"/>
        </w:rPr>
      </w:pPr>
      <w:r>
        <w:rPr>
          <w:lang w:val="tr-TR"/>
        </w:rPr>
        <w:t>Bu seçim yapılırken MYK üyelerini</w:t>
      </w:r>
      <w:r w:rsidR="00AD0989">
        <w:rPr>
          <w:lang w:val="tr-TR"/>
        </w:rPr>
        <w:t>n</w:t>
      </w:r>
      <w:r>
        <w:rPr>
          <w:lang w:val="tr-TR"/>
        </w:rPr>
        <w:t xml:space="preserve"> oy birliğ</w:t>
      </w:r>
      <w:r w:rsidR="00731149">
        <w:rPr>
          <w:lang w:val="tr-TR"/>
        </w:rPr>
        <w:t>i ile sadece bu yıla ait bir niş</w:t>
      </w:r>
      <w:r>
        <w:rPr>
          <w:lang w:val="tr-TR"/>
        </w:rPr>
        <w:t>anemizin,Dünyada ihtilaflı taraflar arasında Türkiye</w:t>
      </w:r>
      <w:r w:rsidR="00731149">
        <w:rPr>
          <w:lang w:val="tr-TR"/>
        </w:rPr>
        <w:t>’</w:t>
      </w:r>
      <w:r>
        <w:rPr>
          <w:lang w:val="tr-TR"/>
        </w:rPr>
        <w:t xml:space="preserve">nin barışçı ve uzlaşmacı politikasında damgasını vuran T.C. Cumhurbaşkanı </w:t>
      </w:r>
      <w:r w:rsidR="00731149">
        <w:rPr>
          <w:lang w:val="tr-TR"/>
        </w:rPr>
        <w:t xml:space="preserve">Sayın Recep Tayyip Erdoğan Beyfefendiye </w:t>
      </w:r>
      <w:r>
        <w:rPr>
          <w:lang w:val="tr-TR"/>
        </w:rPr>
        <w:t xml:space="preserve"> verilmektdir.</w:t>
      </w:r>
    </w:p>
    <w:p w:rsidR="00731149" w:rsidRDefault="00731149" w:rsidP="00365AC5">
      <w:pPr>
        <w:pStyle w:val="ListParagraph"/>
        <w:spacing w:after="0"/>
        <w:ind w:left="795"/>
        <w:jc w:val="both"/>
        <w:rPr>
          <w:lang w:val="tr-TR"/>
        </w:rPr>
      </w:pPr>
      <w:r>
        <w:rPr>
          <w:lang w:val="tr-TR"/>
        </w:rPr>
        <w:t xml:space="preserve"> Anavatnımızla yapılacak olan görüşmelerden sonra uygun bir tarihte TMBH nişaneleri Cumhurbaşkanımız Sayın Recep Tayyip Erdoğan Beyefendiye  ve MHP lideri ve Genel Başkanı Sayın Devlet Bahçeli Beyefendiye teslim edilecektir.</w:t>
      </w:r>
    </w:p>
    <w:p w:rsidR="00731149" w:rsidRDefault="00731149" w:rsidP="00731149">
      <w:pPr>
        <w:pStyle w:val="ListParagraph"/>
        <w:numPr>
          <w:ilvl w:val="0"/>
          <w:numId w:val="1"/>
        </w:numPr>
        <w:spacing w:after="0"/>
        <w:jc w:val="both"/>
        <w:rPr>
          <w:lang w:val="tr-TR"/>
        </w:rPr>
      </w:pPr>
      <w:r>
        <w:rPr>
          <w:lang w:val="tr-TR"/>
        </w:rPr>
        <w:t>İsrailin Filistin halkına uyguladığı opersayonları şiddetle kınıyor ve lanetliyoruz. İsrail, bebek, çocuk, kadın , masum insanları va</w:t>
      </w:r>
      <w:r w:rsidR="00DF617C">
        <w:rPr>
          <w:lang w:val="tr-TR"/>
        </w:rPr>
        <w:t>rvarca ö</w:t>
      </w:r>
      <w:r>
        <w:rPr>
          <w:lang w:val="tr-TR"/>
        </w:rPr>
        <w:t>ldirmesi ve bütün dünya buna seyirci kalması hukukun ,adaletin çöktüğünü ve İnsan hakları diye bir mefhumun yalancı olduğu</w:t>
      </w:r>
      <w:r w:rsidR="00DF617C">
        <w:rPr>
          <w:lang w:val="tr-TR"/>
        </w:rPr>
        <w:t>nu</w:t>
      </w:r>
      <w:r>
        <w:rPr>
          <w:lang w:val="tr-TR"/>
        </w:rPr>
        <w:t xml:space="preserve"> üzülerek görülmüştür. Teror devleti İsraili</w:t>
      </w:r>
      <w:r w:rsidR="00DF617C">
        <w:rPr>
          <w:lang w:val="tr-TR"/>
        </w:rPr>
        <w:t>n</w:t>
      </w:r>
      <w:r>
        <w:rPr>
          <w:lang w:val="tr-TR"/>
        </w:rPr>
        <w:t xml:space="preserve"> derhal ateşkes sağla</w:t>
      </w:r>
      <w:r w:rsidR="00DF617C">
        <w:rPr>
          <w:lang w:val="tr-TR"/>
        </w:rPr>
        <w:t>ması için bütün ilgili devlet ve kur</w:t>
      </w:r>
      <w:r w:rsidR="00AD0989">
        <w:rPr>
          <w:lang w:val="tr-TR"/>
        </w:rPr>
        <w:t>umları göreve davet ediyoruz. Filisti</w:t>
      </w:r>
      <w:r w:rsidR="00DF617C">
        <w:rPr>
          <w:lang w:val="tr-TR"/>
        </w:rPr>
        <w:t>n Halkının haklı davasını ve devlat gayretini destekliyoruz.</w:t>
      </w:r>
    </w:p>
    <w:p w:rsidR="00DF617C" w:rsidRDefault="00AD0989" w:rsidP="00731149">
      <w:pPr>
        <w:pStyle w:val="ListParagraph"/>
        <w:numPr>
          <w:ilvl w:val="0"/>
          <w:numId w:val="1"/>
        </w:numPr>
        <w:spacing w:after="0"/>
        <w:jc w:val="both"/>
        <w:rPr>
          <w:lang w:val="tr-TR"/>
        </w:rPr>
      </w:pPr>
      <w:r>
        <w:rPr>
          <w:lang w:val="tr-TR"/>
        </w:rPr>
        <w:t xml:space="preserve"> </w:t>
      </w:r>
      <w:r w:rsidR="00DF617C">
        <w:rPr>
          <w:lang w:val="tr-TR"/>
        </w:rPr>
        <w:t>Bazı idari durumlarımızla ilgili konuları tartışıp karara bağlaması yetkisini MİK havale etmekteyiz.</w:t>
      </w:r>
    </w:p>
    <w:p w:rsidR="00DF617C" w:rsidRDefault="00DF617C" w:rsidP="00AD0989">
      <w:pPr>
        <w:pStyle w:val="ListParagraph"/>
        <w:spacing w:after="0"/>
        <w:ind w:left="795"/>
        <w:jc w:val="both"/>
        <w:rPr>
          <w:lang w:val="tr-TR"/>
        </w:rPr>
      </w:pPr>
      <w:r>
        <w:rPr>
          <w:lang w:val="tr-TR"/>
        </w:rPr>
        <w:t xml:space="preserve"> Toplantı saat 11,oo başlamış saat 14,10 tamamlanmıştır.</w:t>
      </w:r>
    </w:p>
    <w:p w:rsidR="00DF617C" w:rsidRDefault="00DF617C" w:rsidP="00DF617C">
      <w:pPr>
        <w:spacing w:after="0"/>
        <w:jc w:val="both"/>
        <w:rPr>
          <w:lang w:val="tr-TR"/>
        </w:rPr>
      </w:pPr>
    </w:p>
    <w:p w:rsidR="00AD0989" w:rsidRDefault="00DF617C" w:rsidP="00DF617C">
      <w:pPr>
        <w:spacing w:after="0"/>
        <w:jc w:val="both"/>
        <w:rPr>
          <w:lang w:val="tr-TR"/>
        </w:rPr>
      </w:pPr>
      <w:r>
        <w:rPr>
          <w:lang w:val="tr-TR"/>
        </w:rPr>
        <w:t xml:space="preserve">       </w:t>
      </w:r>
    </w:p>
    <w:p w:rsidR="00DF617C" w:rsidRDefault="00AD0989" w:rsidP="00DF617C">
      <w:pPr>
        <w:spacing w:after="0"/>
        <w:jc w:val="both"/>
        <w:rPr>
          <w:lang w:val="tr-TR"/>
        </w:rPr>
      </w:pPr>
      <w:r>
        <w:rPr>
          <w:lang w:val="tr-TR"/>
        </w:rPr>
        <w:t xml:space="preserve">           </w:t>
      </w:r>
      <w:r w:rsidR="00DF617C">
        <w:rPr>
          <w:lang w:val="tr-TR"/>
        </w:rPr>
        <w:t xml:space="preserve"> </w:t>
      </w:r>
      <w:r>
        <w:rPr>
          <w:lang w:val="tr-TR"/>
        </w:rPr>
        <w:t xml:space="preserve">    </w:t>
      </w:r>
      <w:r w:rsidR="00DF617C">
        <w:rPr>
          <w:lang w:val="tr-TR"/>
        </w:rPr>
        <w:t>Gostivar,24 Aralık 2024                                                          Halkla ilişkiler Komisyonu</w:t>
      </w:r>
    </w:p>
    <w:p w:rsidR="00DF617C" w:rsidRPr="00DF617C" w:rsidRDefault="00DF617C" w:rsidP="00DF617C">
      <w:pPr>
        <w:spacing w:after="0"/>
        <w:jc w:val="both"/>
        <w:rPr>
          <w:lang w:val="tr-TR"/>
        </w:rPr>
      </w:pPr>
      <w:r>
        <w:rPr>
          <w:lang w:val="tr-TR"/>
        </w:rPr>
        <w:t xml:space="preserve">                                                                                                         </w:t>
      </w:r>
      <w:r w:rsidR="00AD0989">
        <w:rPr>
          <w:lang w:val="tr-TR"/>
        </w:rPr>
        <w:t xml:space="preserve">              Mr Nagi</w:t>
      </w:r>
      <w:r>
        <w:rPr>
          <w:lang w:val="tr-TR"/>
        </w:rPr>
        <w:t>han A</w:t>
      </w:r>
      <w:r w:rsidR="00AD0989">
        <w:rPr>
          <w:lang w:val="tr-TR"/>
        </w:rPr>
        <w:t>bdiyi</w:t>
      </w:r>
    </w:p>
    <w:p w:rsidR="00731149" w:rsidRPr="00731149" w:rsidRDefault="00731149" w:rsidP="00731149">
      <w:pPr>
        <w:spacing w:after="0"/>
        <w:jc w:val="both"/>
        <w:rPr>
          <w:lang w:val="tr-TR"/>
        </w:rPr>
      </w:pPr>
    </w:p>
    <w:p w:rsidR="00AC0AED" w:rsidRPr="001B4222" w:rsidRDefault="00AC0AED" w:rsidP="00365AC5">
      <w:pPr>
        <w:pStyle w:val="ListParagraph"/>
        <w:spacing w:after="0"/>
        <w:ind w:left="795"/>
        <w:jc w:val="both"/>
        <w:rPr>
          <w:lang w:val="tr-TR"/>
        </w:rPr>
      </w:pPr>
    </w:p>
    <w:sectPr w:rsidR="00AC0AED" w:rsidRPr="001B4222" w:rsidSect="00AD0989">
      <w:pgSz w:w="12240" w:h="15840"/>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1D099D"/>
    <w:multiLevelType w:val="hybridMultilevel"/>
    <w:tmpl w:val="5956D362"/>
    <w:lvl w:ilvl="0" w:tplc="786407B0">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defaultTabStop w:val="720"/>
  <w:characterSpacingControl w:val="doNotCompress"/>
  <w:compat/>
  <w:rsids>
    <w:rsidRoot w:val="001B4222"/>
    <w:rsid w:val="000C3DA5"/>
    <w:rsid w:val="001B4222"/>
    <w:rsid w:val="002B32C5"/>
    <w:rsid w:val="00365AC5"/>
    <w:rsid w:val="004B3716"/>
    <w:rsid w:val="005938F9"/>
    <w:rsid w:val="006A4D71"/>
    <w:rsid w:val="006E4F68"/>
    <w:rsid w:val="0072324A"/>
    <w:rsid w:val="00731149"/>
    <w:rsid w:val="00840B08"/>
    <w:rsid w:val="00936EFC"/>
    <w:rsid w:val="009B6BC0"/>
    <w:rsid w:val="00A4262C"/>
    <w:rsid w:val="00A87907"/>
    <w:rsid w:val="00AC0AED"/>
    <w:rsid w:val="00AD0989"/>
    <w:rsid w:val="00B82401"/>
    <w:rsid w:val="00C32990"/>
    <w:rsid w:val="00C6607A"/>
    <w:rsid w:val="00D93271"/>
    <w:rsid w:val="00DF617C"/>
    <w:rsid w:val="00F22917"/>
    <w:rsid w:val="00FB3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0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422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B1285-910C-4D79-AC25-5161D528D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ASUS</cp:lastModifiedBy>
  <cp:revision>2</cp:revision>
  <cp:lastPrinted>2023-12-25T08:39:00Z</cp:lastPrinted>
  <dcterms:created xsi:type="dcterms:W3CDTF">2023-12-25T09:25:00Z</dcterms:created>
  <dcterms:modified xsi:type="dcterms:W3CDTF">2023-12-25T09:25:00Z</dcterms:modified>
</cp:coreProperties>
</file>